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3BF" w:rsidRDefault="008B361F" w:rsidP="00E01EED">
      <w:pPr>
        <w:jc w:val="center"/>
      </w:pPr>
      <w:r>
        <w:t>NNBHC Meeting April 12, 2016</w:t>
      </w:r>
    </w:p>
    <w:p w:rsidR="008B361F" w:rsidRDefault="008B361F" w:rsidP="00E01EED">
      <w:pPr>
        <w:jc w:val="center"/>
      </w:pPr>
      <w:r>
        <w:t>UNR Redfield Campus room 213</w:t>
      </w:r>
    </w:p>
    <w:p w:rsidR="008B361F" w:rsidRDefault="008B361F" w:rsidP="00E01EED">
      <w:pPr>
        <w:jc w:val="center"/>
      </w:pPr>
      <w:r>
        <w:t>9:00 am – 10:30 am</w:t>
      </w:r>
    </w:p>
    <w:p w:rsidR="008B361F" w:rsidRDefault="008B361F" w:rsidP="00E01EED">
      <w:pPr>
        <w:jc w:val="center"/>
      </w:pPr>
      <w:r>
        <w:t>Welcome and Introductions</w:t>
      </w:r>
    </w:p>
    <w:p w:rsidR="00F61D14" w:rsidRDefault="00200EA5">
      <w:r>
        <w:t xml:space="preserve">Agenda #1 NNAHMS update, residential support services. Housing services in community. Betsy Neighbors update on behalf of Cody Phinney. </w:t>
      </w:r>
      <w:r w:rsidR="00EB1106">
        <w:t xml:space="preserve">Betsy read the Info Cody gave to interim health committee. Jeanyne to obtain a copy for the notes. </w:t>
      </w:r>
      <w:r w:rsidR="004F0999">
        <w:t xml:space="preserve">Actions division has taken to address quality concerns about residential living facilities. ADSD provided models and tools for inspection of housing facilities. Overseen by QA staff from DPBH. Some corrective actions were identified (March). As they were identified, urgent </w:t>
      </w:r>
      <w:r w:rsidR="000E70FE">
        <w:t xml:space="preserve">action items </w:t>
      </w:r>
      <w:r w:rsidR="004F0999">
        <w:t xml:space="preserve">were completed onsite. Others were documented. All corrective actions have been completed. Cody has realigned existing staff. Focus on oversight and regulatory actions are being </w:t>
      </w:r>
      <w:r w:rsidR="00E01EED">
        <w:t>carried</w:t>
      </w:r>
      <w:r w:rsidR="004F0999">
        <w:t xml:space="preserve"> out by different </w:t>
      </w:r>
      <w:r w:rsidR="00E01EED">
        <w:t>people</w:t>
      </w:r>
      <w:r w:rsidR="004F0999">
        <w:t xml:space="preserve"> that are doing clinical services and setting up clinical services. Clinical services had increased to ensure multiple people with multiple perspectives has been increased. This is model used by ADSD. </w:t>
      </w:r>
      <w:r w:rsidR="004E695F">
        <w:t xml:space="preserve">Division will meet on April 15 to share content and create training opportunities. </w:t>
      </w:r>
      <w:r w:rsidR="00566231">
        <w:t>Division is drafti</w:t>
      </w:r>
      <w:r w:rsidR="00160A4D">
        <w:t>ng a bill aimed at plugging licens</w:t>
      </w:r>
      <w:r w:rsidR="00566231">
        <w:t xml:space="preserve">ure and regulation holes in facilities. Possibly another topic for another meeting as it moves forward. </w:t>
      </w:r>
      <w:r w:rsidR="00D47D69">
        <w:t xml:space="preserve">Questions: </w:t>
      </w:r>
      <w:r w:rsidR="00566231">
        <w:t xml:space="preserve">Chuck Duarte asked about </w:t>
      </w:r>
      <w:r w:rsidR="00E01EED">
        <w:t>Medicaid</w:t>
      </w:r>
      <w:r w:rsidR="00566231">
        <w:t xml:space="preserve"> </w:t>
      </w:r>
      <w:r w:rsidR="00E01EED">
        <w:t>managed</w:t>
      </w:r>
      <w:r w:rsidR="00566231">
        <w:t xml:space="preserve"> care plans, announced they are develop</w:t>
      </w:r>
      <w:r w:rsidR="00160A4D">
        <w:t>ing</w:t>
      </w:r>
      <w:r w:rsidR="00566231">
        <w:t xml:space="preserve"> SLA’s in </w:t>
      </w:r>
      <w:r w:rsidR="0091543F">
        <w:t>N Nevada. They have coordinators</w:t>
      </w:r>
      <w:r w:rsidR="00566231">
        <w:t>. Develo</w:t>
      </w:r>
      <w:r w:rsidR="0091543F">
        <w:t>pi</w:t>
      </w:r>
      <w:r w:rsidR="00566231">
        <w:t>ng properties to serve as short term transitional living arrangements. Will they be required to meet licensing stan</w:t>
      </w:r>
      <w:r w:rsidR="00594F0E">
        <w:t>dards</w:t>
      </w:r>
      <w:r w:rsidR="00566231">
        <w:t xml:space="preserve"> by HCQC? </w:t>
      </w:r>
      <w:r w:rsidR="00BB45D0">
        <w:t xml:space="preserve">Question: why was the oversight not there prior to the press getting the information? Tom Durante commented…..combination of things. A few of the homes are not involved in outpatient services through Nevada mental health. They were not contracted through Nevada mental Health. The homes that do have case managers are required to </w:t>
      </w:r>
      <w:r w:rsidR="005A3AFB">
        <w:t>report problems right away. Sepa</w:t>
      </w:r>
      <w:r w:rsidR="00BB45D0">
        <w:t>rating case managers and regulatory employees will help. NAMI mentioned 60-70% of dollars were going to one provider. The risk management should be there. State needs to be less depend</w:t>
      </w:r>
      <w:r w:rsidR="00415B3A">
        <w:t>e</w:t>
      </w:r>
      <w:r w:rsidR="00BB45D0">
        <w:t xml:space="preserve">nt on a single contractor. Dollars need to be </w:t>
      </w:r>
      <w:r w:rsidR="00E01EED">
        <w:t>diversely</w:t>
      </w:r>
      <w:r w:rsidR="00BB45D0">
        <w:t xml:space="preserve"> distributed among SLA providers. </w:t>
      </w:r>
      <w:r w:rsidR="00160A4D">
        <w:t xml:space="preserve">NAMI </w:t>
      </w:r>
      <w:r w:rsidR="000E70FE">
        <w:t>is happy</w:t>
      </w:r>
      <w:r w:rsidR="00160A4D">
        <w:t xml:space="preserve"> to hear State is working with local govt agencies to fix the problem. </w:t>
      </w:r>
      <w:r w:rsidR="000E70FE">
        <w:t xml:space="preserve"> Concern voiced at last meeting </w:t>
      </w:r>
      <w:r w:rsidR="00594F0E">
        <w:t xml:space="preserve">about if we increase SLA regulatory requirements, we have to pay them more. Then the number of SLA’s would go down? That is a concern. Question: How has this impacted ability to service existing clients? Effected current discharges. Limited the number of placements available. Do not want to keep people in the hospital. Carson Tahoe and the VA have expressed the same problem…..Lakes Crossing agrees. </w:t>
      </w:r>
    </w:p>
    <w:p w:rsidR="0091543F" w:rsidRDefault="000E70FE">
      <w:r>
        <w:t>Good news u</w:t>
      </w:r>
      <w:r w:rsidR="0091543F">
        <w:t>pdate: The wait list for the forensic facilities on April 1</w:t>
      </w:r>
      <w:r w:rsidR="0091543F" w:rsidRPr="0091543F">
        <w:rPr>
          <w:vertAlign w:val="superscript"/>
        </w:rPr>
        <w:t>st</w:t>
      </w:r>
      <w:r w:rsidR="0091543F">
        <w:t xml:space="preserve"> has been eliminated. The goal has been met. 7 day admission time frame for individuals in jail who need evaluation for competency. Facility in Vegas has 67 beds and is fully operational. Reno has 86 beds. </w:t>
      </w:r>
    </w:p>
    <w:p w:rsidR="00DF2574" w:rsidRDefault="00E77590">
      <w:r>
        <w:t xml:space="preserve">Agenda #2 </w:t>
      </w:r>
      <w:r w:rsidR="000F223C">
        <w:t xml:space="preserve">Kevin Quint – updates on SAPTA. </w:t>
      </w:r>
      <w:r w:rsidR="00683722">
        <w:t xml:space="preserve">Now called the DPBH Bureau of </w:t>
      </w:r>
      <w:r w:rsidR="000F223C">
        <w:t>Behavioral Heal</w:t>
      </w:r>
      <w:r w:rsidR="00683722">
        <w:t>th</w:t>
      </w:r>
      <w:r w:rsidR="00470CD3">
        <w:t xml:space="preserve"> Wellness and </w:t>
      </w:r>
      <w:r w:rsidR="00E01EED">
        <w:t>Prevention (mental</w:t>
      </w:r>
      <w:r w:rsidR="00470CD3">
        <w:t xml:space="preserve"> health prevention and treatment, Ryan White HIV, substance Abuse treatment and prevention).  </w:t>
      </w:r>
      <w:r w:rsidR="00DF2574">
        <w:t xml:space="preserve">Division manages 49 </w:t>
      </w:r>
      <w:r w:rsidR="00E01EED">
        <w:t>million,</w:t>
      </w:r>
      <w:r w:rsidR="00DF2574">
        <w:t xml:space="preserve"> Substance abuse block grant and mental health block grant, HIV dollars from HERSA. Manage several federal grants for homelessness. Benefits of integration. Opportunity to get rid of the current SILOS. Typically the block grants have been separated. 2015 application integrated the block grants. Integrated funding. Looking for a wider range of providers to fund. Dan Olsen put out an RFA for HIV funds to help fund treatment provider. </w:t>
      </w:r>
    </w:p>
    <w:p w:rsidR="00E77590" w:rsidRDefault="00683722">
      <w:r>
        <w:lastRenderedPageBreak/>
        <w:t xml:space="preserve">Also, </w:t>
      </w:r>
      <w:proofErr w:type="gramStart"/>
      <w:r w:rsidR="00DF2574">
        <w:t>The</w:t>
      </w:r>
      <w:proofErr w:type="gramEnd"/>
      <w:r w:rsidR="00DF2574">
        <w:t xml:space="preserve"> new RFQ (contract) came out in late Feb. Get into the pool of treatment providers. More of a contract than a grant. Currently have 36 applications. Integration and widen the pool of providers. Looking to fund levels of care not cur</w:t>
      </w:r>
      <w:r w:rsidR="001331FC">
        <w:t>rently funded by Medicai</w:t>
      </w:r>
      <w:r w:rsidR="00DF2574">
        <w:t xml:space="preserve">d. </w:t>
      </w:r>
      <w:r w:rsidR="00DB04C1">
        <w:t xml:space="preserve">Want to move towards </w:t>
      </w:r>
      <w:r w:rsidR="005846F3">
        <w:t>f</w:t>
      </w:r>
      <w:r w:rsidR="00DB04C1">
        <w:t>unding</w:t>
      </w:r>
      <w:r w:rsidR="005846F3">
        <w:t xml:space="preserve"> a full system of care that includes front end and also outpatient and extended recovery supports. (</w:t>
      </w:r>
      <w:r w:rsidR="00E01EED">
        <w:t>Such</w:t>
      </w:r>
      <w:r w:rsidR="005846F3">
        <w:t xml:space="preserve"> as peer support). Block grant requires priority to certain populations like pregnant women. There is a carve out in mental health block grant for </w:t>
      </w:r>
      <w:r w:rsidR="00140DD1">
        <w:t>1</w:t>
      </w:r>
      <w:r w:rsidR="00140DD1" w:rsidRPr="00140DD1">
        <w:rPr>
          <w:vertAlign w:val="superscript"/>
        </w:rPr>
        <w:t>st</w:t>
      </w:r>
      <w:r w:rsidR="00140DD1">
        <w:t xml:space="preserve"> episode </w:t>
      </w:r>
      <w:r w:rsidR="005846F3">
        <w:t xml:space="preserve">psychosis. </w:t>
      </w:r>
      <w:r w:rsidR="00140DD1">
        <w:t xml:space="preserve">Carve out in block grant for HIV. </w:t>
      </w:r>
      <w:r w:rsidR="00B97B59">
        <w:t xml:space="preserve">There is also focus on criminal justice. </w:t>
      </w:r>
      <w:r w:rsidR="00811BDF">
        <w:t>FAST program in Carson, Lyon, Douglas. (</w:t>
      </w:r>
      <w:r w:rsidR="00E01EED">
        <w:t>Forensic</w:t>
      </w:r>
      <w:r w:rsidR="00811BDF">
        <w:t xml:space="preserve"> assessment Team). Prevention is also on radar. Mental health block grant does not fund prevention. 20% carve out for prevention to fund 12 prevention coalitions. Needs </w:t>
      </w:r>
      <w:r w:rsidR="00E01EED">
        <w:t>assessments</w:t>
      </w:r>
      <w:r w:rsidR="00811BDF">
        <w:t xml:space="preserve"> in community, to fund providers on local needs in community. They are working in public health capacity more and more (food, nutrition, exercise). Working in our agency to recovery oriented system of care (RSC). This drives who we fund and how we fund. </w:t>
      </w:r>
      <w:r w:rsidR="00A4531C">
        <w:t xml:space="preserve">Access to care for clients is most important goal. Kevin can come back to talk about more specifics if we want him to. Question: </w:t>
      </w:r>
      <w:r w:rsidR="00E01EED">
        <w:t>Edward</w:t>
      </w:r>
      <w:r w:rsidR="00A4531C">
        <w:t xml:space="preserve"> Shelly thought RFQ, pool of providers is just for TCM? But </w:t>
      </w:r>
      <w:r w:rsidR="00E01EED">
        <w:t>it</w:t>
      </w:r>
      <w:r w:rsidR="00A4531C">
        <w:t xml:space="preserve"> is for everything? Kevin….yes. </w:t>
      </w:r>
    </w:p>
    <w:p w:rsidR="00A4531C" w:rsidRDefault="00A4531C">
      <w:r>
        <w:t xml:space="preserve">Questions: What about providers who are </w:t>
      </w:r>
      <w:r w:rsidR="00E01EED">
        <w:t>non-profits</w:t>
      </w:r>
      <w:r>
        <w:t xml:space="preserve">? The law is that they have a client that is </w:t>
      </w:r>
      <w:r w:rsidR="00E01EED">
        <w:t>Medicaid</w:t>
      </w:r>
      <w:r>
        <w:t xml:space="preserve"> eligible, SAPTA cannot pay for them. SAPTA is trying to fund the gaps in what </w:t>
      </w:r>
      <w:r w:rsidR="00E01EED">
        <w:t>Medicaid</w:t>
      </w:r>
      <w:r>
        <w:t xml:space="preserve"> </w:t>
      </w:r>
      <w:r w:rsidR="00E01EED">
        <w:t>won’t</w:t>
      </w:r>
      <w:r>
        <w:t xml:space="preserve"> pay for. Partnership between SAPTA, Managed Care Org and </w:t>
      </w:r>
      <w:r w:rsidR="00E01EED">
        <w:t>Medicaid</w:t>
      </w:r>
      <w:r>
        <w:t xml:space="preserve">. Block grant might be able to pay for some of the deductibles…they are looking into it. </w:t>
      </w:r>
    </w:p>
    <w:p w:rsidR="00192764" w:rsidRDefault="00683722">
      <w:r>
        <w:t xml:space="preserve">Question: </w:t>
      </w:r>
      <w:r w:rsidR="00192764">
        <w:t xml:space="preserve">Is CASAT still doing SBIRT work? Michelle Berry said </w:t>
      </w:r>
      <w:r w:rsidR="00E01EED">
        <w:t>yes</w:t>
      </w:r>
      <w:r w:rsidR="00192764">
        <w:t xml:space="preserve">. It is moving into a different </w:t>
      </w:r>
      <w:r w:rsidR="00E01EED">
        <w:t>continuation</w:t>
      </w:r>
      <w:r w:rsidR="00192764">
        <w:t xml:space="preserve"> grant. SBIRT codes not covered? </w:t>
      </w:r>
      <w:r w:rsidR="00E01EED">
        <w:t>Medicaid</w:t>
      </w:r>
      <w:r w:rsidR="00192764">
        <w:t xml:space="preserve"> is willing to look at it. Chuck to get the codes to </w:t>
      </w:r>
      <w:r w:rsidR="00E01EED">
        <w:t>Medicaid</w:t>
      </w:r>
      <w:r w:rsidR="00192764">
        <w:t>. Michelle Berry to</w:t>
      </w:r>
      <w:r>
        <w:t xml:space="preserve"> get that for Chuck from Nancy Roget. </w:t>
      </w:r>
    </w:p>
    <w:p w:rsidR="00192764" w:rsidRDefault="00192764">
      <w:r>
        <w:t>Question: What is equivalent of FAST team in Washoe County?</w:t>
      </w:r>
      <w:r w:rsidR="002C5456">
        <w:t xml:space="preserve"> Forensic mental health team in Washoe Jail. SW and case management in jail. </w:t>
      </w:r>
    </w:p>
    <w:p w:rsidR="009D6481" w:rsidRDefault="00683722">
      <w:r>
        <w:t xml:space="preserve">Agenda </w:t>
      </w:r>
      <w:r w:rsidR="009D6481">
        <w:t xml:space="preserve">#3 Thomas </w:t>
      </w:r>
      <w:proofErr w:type="spellStart"/>
      <w:r w:rsidR="009D6481">
        <w:t>Brundige</w:t>
      </w:r>
      <w:proofErr w:type="spellEnd"/>
      <w:r w:rsidR="009D6481">
        <w:t xml:space="preserve"> – Division of Welfare and Support services. Developing eligibility partnership program. Jeanyne to post power point. </w:t>
      </w:r>
    </w:p>
    <w:p w:rsidR="00F97B17" w:rsidRDefault="00F97B17">
      <w:r>
        <w:t>Thomas Brundige, Social Services Chief III</w:t>
      </w:r>
    </w:p>
    <w:p w:rsidR="00F97B17" w:rsidRDefault="00F97B17">
      <w:r>
        <w:t>775-684-0516</w:t>
      </w:r>
    </w:p>
    <w:p w:rsidR="00F97B17" w:rsidRDefault="004B7689">
      <w:hyperlink r:id="rId4" w:history="1">
        <w:r w:rsidR="00F97B17" w:rsidRPr="00D221E4">
          <w:rPr>
            <w:rStyle w:val="Hyperlink"/>
          </w:rPr>
          <w:t>tbrundige@dwss.nv.gov</w:t>
        </w:r>
      </w:hyperlink>
    </w:p>
    <w:p w:rsidR="00F97B17" w:rsidRDefault="006B77F5">
      <w:r>
        <w:t xml:space="preserve">Update from </w:t>
      </w:r>
      <w:proofErr w:type="spellStart"/>
      <w:r w:rsidR="00E01EED">
        <w:t>Westcare</w:t>
      </w:r>
      <w:proofErr w:type="spellEnd"/>
      <w:r w:rsidR="00E01EED">
        <w:t>:</w:t>
      </w:r>
      <w:r w:rsidR="001602AE">
        <w:t xml:space="preserve"> Banquet on April 23. Selling tickets. Can bring tickets to your office. 60$ per person. Discount for tables. </w:t>
      </w:r>
    </w:p>
    <w:p w:rsidR="00320F26" w:rsidRDefault="00320F26">
      <w:r>
        <w:t xml:space="preserve">NAMI walk on </w:t>
      </w:r>
      <w:r w:rsidR="00F73C5C">
        <w:t xml:space="preserve">Sat </w:t>
      </w:r>
      <w:r>
        <w:t xml:space="preserve">May 7. Flyers attached. </w:t>
      </w:r>
    </w:p>
    <w:p w:rsidR="004B7689" w:rsidRDefault="004B7689">
      <w:r>
        <w:t>Next meeting Tuesday May 10, 2016</w:t>
      </w:r>
    </w:p>
    <w:p w:rsidR="004B7689" w:rsidRDefault="004B7689">
      <w:r>
        <w:t>9:00 am to 10:30 am</w:t>
      </w:r>
    </w:p>
    <w:p w:rsidR="004B7689" w:rsidRDefault="004B7689">
      <w:r>
        <w:t xml:space="preserve">Location TBD </w:t>
      </w:r>
    </w:p>
    <w:p w:rsidR="004B7689" w:rsidRDefault="004B7689">
      <w:proofErr w:type="spellStart"/>
      <w:r>
        <w:t>Jeanyne</w:t>
      </w:r>
      <w:proofErr w:type="spellEnd"/>
      <w:r>
        <w:t xml:space="preserve"> to send RSVP notification and agenda</w:t>
      </w:r>
      <w:bookmarkStart w:id="0" w:name="_GoBack"/>
      <w:bookmarkEnd w:id="0"/>
    </w:p>
    <w:sectPr w:rsidR="004B76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61F"/>
    <w:rsid w:val="000E70FE"/>
    <w:rsid w:val="000F223C"/>
    <w:rsid w:val="001331FC"/>
    <w:rsid w:val="00140DD1"/>
    <w:rsid w:val="001602AE"/>
    <w:rsid w:val="00160A4D"/>
    <w:rsid w:val="00192764"/>
    <w:rsid w:val="001F4AFE"/>
    <w:rsid w:val="00200EA5"/>
    <w:rsid w:val="002C5456"/>
    <w:rsid w:val="00320F26"/>
    <w:rsid w:val="00415B3A"/>
    <w:rsid w:val="00470CD3"/>
    <w:rsid w:val="004B7689"/>
    <w:rsid w:val="004E695F"/>
    <w:rsid w:val="004F0999"/>
    <w:rsid w:val="00566231"/>
    <w:rsid w:val="005846F3"/>
    <w:rsid w:val="00594F0E"/>
    <w:rsid w:val="005A3AFB"/>
    <w:rsid w:val="00683722"/>
    <w:rsid w:val="006B77F5"/>
    <w:rsid w:val="00811BDF"/>
    <w:rsid w:val="008B361F"/>
    <w:rsid w:val="0091543F"/>
    <w:rsid w:val="009A03BF"/>
    <w:rsid w:val="009D6481"/>
    <w:rsid w:val="00A4531C"/>
    <w:rsid w:val="00B97B59"/>
    <w:rsid w:val="00BB45D0"/>
    <w:rsid w:val="00D47D69"/>
    <w:rsid w:val="00DB04C1"/>
    <w:rsid w:val="00DF2574"/>
    <w:rsid w:val="00E01EED"/>
    <w:rsid w:val="00E77590"/>
    <w:rsid w:val="00EB1106"/>
    <w:rsid w:val="00F61D14"/>
    <w:rsid w:val="00F73C5C"/>
    <w:rsid w:val="00F97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0B39E8-5338-4418-A724-933FB27F3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7B1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brundige@dwss.nv.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945</Words>
  <Characters>5390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J Ward</dc:creator>
  <cp:keywords/>
  <dc:description/>
  <cp:lastModifiedBy>Joy J Ward</cp:lastModifiedBy>
  <cp:revision>5</cp:revision>
  <dcterms:created xsi:type="dcterms:W3CDTF">2016-04-12T20:28:00Z</dcterms:created>
  <dcterms:modified xsi:type="dcterms:W3CDTF">2016-04-12T20:37:00Z</dcterms:modified>
</cp:coreProperties>
</file>